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90675" w14:textId="77777777" w:rsidR="00B078B9" w:rsidRDefault="00081D75" w:rsidP="007E13F5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974149D" wp14:editId="2547C28C">
            <wp:extent cx="1831249" cy="149668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067" cy="154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13F5">
        <w:rPr>
          <w:b/>
          <w:sz w:val="28"/>
          <w:szCs w:val="28"/>
        </w:rPr>
        <w:t xml:space="preserve">                                       </w:t>
      </w:r>
    </w:p>
    <w:p w14:paraId="2D397D35" w14:textId="77777777" w:rsidR="00B078B9" w:rsidRDefault="00B078B9" w:rsidP="007E13F5">
      <w:pPr>
        <w:rPr>
          <w:b/>
          <w:sz w:val="28"/>
          <w:szCs w:val="28"/>
        </w:rPr>
      </w:pPr>
    </w:p>
    <w:p w14:paraId="1A4E5C2B" w14:textId="0F899C2F" w:rsidR="007E13F5" w:rsidRPr="00B078B9" w:rsidRDefault="00B078B9" w:rsidP="007E13F5">
      <w:pPr>
        <w:rPr>
          <w:sz w:val="22"/>
          <w:szCs w:val="22"/>
        </w:rPr>
      </w:pPr>
      <w:r w:rsidRPr="00B078B9">
        <w:rPr>
          <w:sz w:val="22"/>
          <w:szCs w:val="22"/>
        </w:rPr>
        <w:t>For more information, contact:</w:t>
      </w:r>
    </w:p>
    <w:p w14:paraId="4843230C" w14:textId="4D070544" w:rsidR="00095B18" w:rsidRPr="00B078B9" w:rsidRDefault="00B078B9" w:rsidP="00B078B9">
      <w:pPr>
        <w:rPr>
          <w:sz w:val="22"/>
          <w:szCs w:val="22"/>
        </w:rPr>
      </w:pPr>
      <w:r w:rsidRPr="00B078B9">
        <w:rPr>
          <w:sz w:val="22"/>
          <w:szCs w:val="22"/>
        </w:rPr>
        <w:t>Barb Harris</w:t>
      </w:r>
    </w:p>
    <w:p w14:paraId="2161D9BF" w14:textId="446F4706" w:rsidR="00B078B9" w:rsidRPr="00B078B9" w:rsidRDefault="00B078B9" w:rsidP="00B078B9">
      <w:pPr>
        <w:rPr>
          <w:sz w:val="22"/>
          <w:szCs w:val="22"/>
        </w:rPr>
      </w:pPr>
      <w:hyperlink r:id="rId5" w:history="1">
        <w:r w:rsidRPr="00B078B9">
          <w:rPr>
            <w:rStyle w:val="Hyperlink"/>
            <w:sz w:val="22"/>
            <w:szCs w:val="22"/>
          </w:rPr>
          <w:t>teamworks@teamworkspr.com</w:t>
        </w:r>
      </w:hyperlink>
      <w:r w:rsidRPr="00B078B9">
        <w:rPr>
          <w:sz w:val="22"/>
          <w:szCs w:val="22"/>
        </w:rPr>
        <w:t xml:space="preserve"> 480-296-5573</w:t>
      </w:r>
    </w:p>
    <w:p w14:paraId="17076C15" w14:textId="77777777" w:rsidR="007E13F5" w:rsidRDefault="007E13F5" w:rsidP="007E13F5">
      <w:pPr>
        <w:jc w:val="center"/>
        <w:rPr>
          <w:b/>
          <w:sz w:val="28"/>
        </w:rPr>
      </w:pPr>
    </w:p>
    <w:p w14:paraId="12CA27D7" w14:textId="538BC74B" w:rsidR="007E13F5" w:rsidRPr="007E13F5" w:rsidRDefault="00095B18" w:rsidP="00F36C6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United Food Bank/</w:t>
      </w:r>
      <w:r w:rsidR="007E13F5" w:rsidRPr="007E13F5">
        <w:rPr>
          <w:b/>
          <w:sz w:val="32"/>
          <w:szCs w:val="32"/>
        </w:rPr>
        <w:t>National Association of Letter Carriers Food Drive</w:t>
      </w:r>
    </w:p>
    <w:p w14:paraId="70671E25" w14:textId="36FB7AD8" w:rsidR="007E13F5" w:rsidRPr="007E13F5" w:rsidRDefault="00B078B9" w:rsidP="007E13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Saturday, May 12</w:t>
      </w:r>
    </w:p>
    <w:p w14:paraId="3EFC76BD" w14:textId="77777777" w:rsidR="007E13F5" w:rsidRDefault="007E13F5">
      <w:pPr>
        <w:rPr>
          <w:b/>
          <w:sz w:val="28"/>
        </w:rPr>
      </w:pPr>
    </w:p>
    <w:p w14:paraId="76640FE4" w14:textId="77777777" w:rsidR="00081D75" w:rsidRDefault="00081D75" w:rsidP="00F36C68">
      <w:pPr>
        <w:outlineLvl w:val="0"/>
        <w:rPr>
          <w:b/>
          <w:sz w:val="28"/>
        </w:rPr>
      </w:pPr>
      <w:r w:rsidRPr="00081D75">
        <w:rPr>
          <w:b/>
          <w:sz w:val="28"/>
        </w:rPr>
        <w:t xml:space="preserve">What: </w:t>
      </w:r>
      <w:r>
        <w:rPr>
          <w:b/>
          <w:sz w:val="28"/>
        </w:rPr>
        <w:tab/>
      </w:r>
      <w:r w:rsidR="007760AA">
        <w:rPr>
          <w:b/>
          <w:sz w:val="28"/>
        </w:rPr>
        <w:t xml:space="preserve">Area-Wide Food Drive </w:t>
      </w:r>
      <w:r>
        <w:rPr>
          <w:b/>
          <w:sz w:val="28"/>
        </w:rPr>
        <w:t xml:space="preserve"> </w:t>
      </w:r>
    </w:p>
    <w:p w14:paraId="77C298DB" w14:textId="6359BE8B" w:rsidR="00081D75" w:rsidRDefault="007760AA" w:rsidP="00081D75">
      <w:pPr>
        <w:ind w:left="1440"/>
        <w:rPr>
          <w:sz w:val="28"/>
        </w:rPr>
      </w:pPr>
      <w:r>
        <w:rPr>
          <w:sz w:val="28"/>
        </w:rPr>
        <w:t xml:space="preserve">The annual National Association of Letter Carriers </w:t>
      </w:r>
      <w:r w:rsidR="00095B18">
        <w:rPr>
          <w:sz w:val="28"/>
        </w:rPr>
        <w:t>“Stamp Out Hunger” Food D</w:t>
      </w:r>
      <w:r>
        <w:rPr>
          <w:sz w:val="28"/>
        </w:rPr>
        <w:t xml:space="preserve">rive is an essential opportunity for area food banks to stock their shelves for the coming summer months when need typically increases and donations tend to decrease. </w:t>
      </w:r>
    </w:p>
    <w:p w14:paraId="7F6F13A6" w14:textId="77777777" w:rsidR="00FA13D9" w:rsidRDefault="00FA13D9" w:rsidP="00081D75">
      <w:pPr>
        <w:ind w:left="1440"/>
        <w:rPr>
          <w:sz w:val="28"/>
        </w:rPr>
      </w:pPr>
    </w:p>
    <w:p w14:paraId="6351BE84" w14:textId="77777777" w:rsidR="00FA13D9" w:rsidRDefault="00FA13D9" w:rsidP="00081D75">
      <w:pPr>
        <w:ind w:left="1440"/>
        <w:rPr>
          <w:sz w:val="28"/>
        </w:rPr>
      </w:pPr>
      <w:r>
        <w:rPr>
          <w:sz w:val="28"/>
        </w:rPr>
        <w:t>You can capture the spirit of community generosity as food donations by area residents are accumulated.</w:t>
      </w:r>
    </w:p>
    <w:p w14:paraId="5206A77E" w14:textId="77777777" w:rsidR="007D02E7" w:rsidRPr="007D02E7" w:rsidRDefault="007D02E7" w:rsidP="00081D75">
      <w:pPr>
        <w:ind w:left="1440"/>
        <w:rPr>
          <w:sz w:val="28"/>
          <w:szCs w:val="28"/>
        </w:rPr>
      </w:pPr>
    </w:p>
    <w:p w14:paraId="645468EF" w14:textId="77777777" w:rsidR="007D02E7" w:rsidRPr="007D02E7" w:rsidRDefault="007D02E7" w:rsidP="007D02E7">
      <w:pPr>
        <w:rPr>
          <w:b/>
          <w:sz w:val="28"/>
          <w:szCs w:val="28"/>
        </w:rPr>
      </w:pPr>
      <w:r w:rsidRPr="007D02E7">
        <w:rPr>
          <w:b/>
          <w:color w:val="000000" w:themeColor="text1"/>
          <w:sz w:val="28"/>
          <w:szCs w:val="28"/>
        </w:rPr>
        <w:tab/>
      </w:r>
      <w:r w:rsidRPr="007D02E7">
        <w:rPr>
          <w:b/>
          <w:color w:val="000000" w:themeColor="text1"/>
          <w:sz w:val="28"/>
          <w:szCs w:val="28"/>
        </w:rPr>
        <w:tab/>
        <w:t xml:space="preserve">United Food Bank (UFB) </w:t>
      </w:r>
      <w:r w:rsidRPr="007D02E7">
        <w:rPr>
          <w:color w:val="4C4C4C"/>
          <w:sz w:val="28"/>
          <w:szCs w:val="28"/>
        </w:rPr>
        <w:t xml:space="preserve">works with </w:t>
      </w:r>
      <w:r w:rsidR="00E84B76" w:rsidRPr="00B078B9">
        <w:rPr>
          <w:color w:val="4C4C4C"/>
          <w:sz w:val="28"/>
          <w:szCs w:val="28"/>
          <w:highlight w:val="yellow"/>
        </w:rPr>
        <w:t>222</w:t>
      </w:r>
      <w:r w:rsidRPr="007D02E7">
        <w:rPr>
          <w:color w:val="4C4C4C"/>
          <w:sz w:val="28"/>
          <w:szCs w:val="28"/>
        </w:rPr>
        <w:t xml:space="preserve"> community partners to </w:t>
      </w:r>
      <w:r>
        <w:rPr>
          <w:color w:val="4C4C4C"/>
          <w:sz w:val="28"/>
          <w:szCs w:val="28"/>
        </w:rPr>
        <w:tab/>
      </w:r>
      <w:r>
        <w:rPr>
          <w:color w:val="4C4C4C"/>
          <w:sz w:val="28"/>
          <w:szCs w:val="28"/>
        </w:rPr>
        <w:tab/>
      </w:r>
      <w:r>
        <w:rPr>
          <w:color w:val="4C4C4C"/>
          <w:sz w:val="28"/>
          <w:szCs w:val="28"/>
        </w:rPr>
        <w:tab/>
      </w:r>
      <w:r w:rsidRPr="007D02E7">
        <w:rPr>
          <w:color w:val="4C4C4C"/>
          <w:sz w:val="28"/>
          <w:szCs w:val="28"/>
        </w:rPr>
        <w:t xml:space="preserve">serve more than </w:t>
      </w:r>
      <w:r w:rsidR="00E84B76" w:rsidRPr="00B078B9">
        <w:rPr>
          <w:color w:val="4C4C4C"/>
          <w:sz w:val="28"/>
          <w:szCs w:val="28"/>
          <w:highlight w:val="yellow"/>
        </w:rPr>
        <w:t>228</w:t>
      </w:r>
      <w:r w:rsidRPr="00B078B9">
        <w:rPr>
          <w:color w:val="4C4C4C"/>
          <w:sz w:val="28"/>
          <w:szCs w:val="28"/>
          <w:highlight w:val="yellow"/>
        </w:rPr>
        <w:t>,000</w:t>
      </w:r>
      <w:r w:rsidRPr="007D02E7">
        <w:rPr>
          <w:color w:val="4C4C4C"/>
          <w:sz w:val="28"/>
          <w:szCs w:val="28"/>
        </w:rPr>
        <w:t xml:space="preserve"> Arizonans in need living in the East </w:t>
      </w:r>
      <w:r>
        <w:rPr>
          <w:color w:val="4C4C4C"/>
          <w:sz w:val="28"/>
          <w:szCs w:val="28"/>
        </w:rPr>
        <w:tab/>
      </w:r>
      <w:r>
        <w:rPr>
          <w:color w:val="4C4C4C"/>
          <w:sz w:val="28"/>
          <w:szCs w:val="28"/>
        </w:rPr>
        <w:tab/>
      </w:r>
      <w:r>
        <w:rPr>
          <w:color w:val="4C4C4C"/>
          <w:sz w:val="28"/>
          <w:szCs w:val="28"/>
        </w:rPr>
        <w:tab/>
      </w:r>
      <w:r>
        <w:rPr>
          <w:color w:val="4C4C4C"/>
          <w:sz w:val="28"/>
          <w:szCs w:val="28"/>
        </w:rPr>
        <w:tab/>
      </w:r>
      <w:r w:rsidRPr="007D02E7">
        <w:rPr>
          <w:color w:val="4C4C4C"/>
          <w:sz w:val="28"/>
          <w:szCs w:val="28"/>
        </w:rPr>
        <w:t>Val</w:t>
      </w:r>
      <w:r w:rsidR="00C614E3">
        <w:rPr>
          <w:color w:val="4C4C4C"/>
          <w:sz w:val="28"/>
          <w:szCs w:val="28"/>
        </w:rPr>
        <w:t>ley and eastern Arizona</w:t>
      </w:r>
      <w:r w:rsidRPr="007D02E7">
        <w:rPr>
          <w:color w:val="4C4C4C"/>
          <w:sz w:val="28"/>
          <w:szCs w:val="28"/>
        </w:rPr>
        <w:t xml:space="preserve"> and </w:t>
      </w:r>
      <w:r>
        <w:rPr>
          <w:color w:val="4C4C4C"/>
          <w:sz w:val="28"/>
          <w:szCs w:val="28"/>
        </w:rPr>
        <w:tab/>
      </w:r>
      <w:r w:rsidRPr="007D02E7">
        <w:rPr>
          <w:color w:val="4C4C4C"/>
          <w:sz w:val="28"/>
          <w:szCs w:val="28"/>
        </w:rPr>
        <w:t xml:space="preserve">is a member of the Feeding </w:t>
      </w:r>
      <w:r>
        <w:rPr>
          <w:color w:val="4C4C4C"/>
          <w:sz w:val="28"/>
          <w:szCs w:val="28"/>
        </w:rPr>
        <w:tab/>
      </w:r>
      <w:r>
        <w:rPr>
          <w:color w:val="4C4C4C"/>
          <w:sz w:val="28"/>
          <w:szCs w:val="28"/>
        </w:rPr>
        <w:tab/>
      </w:r>
      <w:r>
        <w:rPr>
          <w:color w:val="4C4C4C"/>
          <w:sz w:val="28"/>
          <w:szCs w:val="28"/>
        </w:rPr>
        <w:tab/>
      </w:r>
      <w:r w:rsidR="00C614E3">
        <w:rPr>
          <w:color w:val="4C4C4C"/>
          <w:sz w:val="28"/>
          <w:szCs w:val="28"/>
        </w:rPr>
        <w:tab/>
      </w:r>
      <w:r w:rsidRPr="007D02E7">
        <w:rPr>
          <w:color w:val="4C4C4C"/>
          <w:sz w:val="28"/>
          <w:szCs w:val="28"/>
        </w:rPr>
        <w:t>America network.</w:t>
      </w:r>
      <w:r w:rsidRPr="007D02E7">
        <w:rPr>
          <w:b/>
          <w:sz w:val="28"/>
          <w:szCs w:val="28"/>
        </w:rPr>
        <w:t xml:space="preserve"> </w:t>
      </w:r>
    </w:p>
    <w:p w14:paraId="154A82B3" w14:textId="77777777" w:rsidR="00081D75" w:rsidRDefault="00081D75">
      <w:pPr>
        <w:rPr>
          <w:b/>
          <w:sz w:val="28"/>
        </w:rPr>
      </w:pPr>
    </w:p>
    <w:p w14:paraId="6684D9C0" w14:textId="216E42C3" w:rsidR="00081D75" w:rsidRDefault="00081D75">
      <w:pPr>
        <w:rPr>
          <w:b/>
          <w:sz w:val="28"/>
        </w:rPr>
      </w:pPr>
      <w:r>
        <w:rPr>
          <w:b/>
          <w:sz w:val="28"/>
        </w:rPr>
        <w:t>When:</w:t>
      </w:r>
      <w:r>
        <w:rPr>
          <w:b/>
          <w:sz w:val="28"/>
        </w:rPr>
        <w:tab/>
      </w:r>
      <w:r w:rsidR="00B078B9">
        <w:rPr>
          <w:b/>
          <w:sz w:val="28"/>
        </w:rPr>
        <w:t>Saturday, May 12</w:t>
      </w:r>
    </w:p>
    <w:p w14:paraId="11A29AF5" w14:textId="2594ABB3" w:rsidR="003B68B9" w:rsidRPr="00FA13D9" w:rsidRDefault="00FA13D9" w:rsidP="00FA13D9">
      <w:pPr>
        <w:ind w:left="1440"/>
        <w:rPr>
          <w:b/>
          <w:sz w:val="28"/>
        </w:rPr>
      </w:pPr>
      <w:r>
        <w:rPr>
          <w:sz w:val="28"/>
        </w:rPr>
        <w:t>Residents</w:t>
      </w:r>
      <w:r w:rsidR="007760AA">
        <w:rPr>
          <w:sz w:val="28"/>
        </w:rPr>
        <w:t xml:space="preserve"> place non-perishable food donations by their mailboxes </w:t>
      </w:r>
      <w:r w:rsidR="007D02E7">
        <w:rPr>
          <w:sz w:val="28"/>
        </w:rPr>
        <w:t xml:space="preserve">by 8 a.m. </w:t>
      </w:r>
      <w:r w:rsidR="007760AA">
        <w:rPr>
          <w:sz w:val="28"/>
        </w:rPr>
        <w:t xml:space="preserve">for their local carrier to pick up. </w:t>
      </w:r>
      <w:r w:rsidR="007760AA" w:rsidRPr="00095B18">
        <w:rPr>
          <w:b/>
          <w:sz w:val="28"/>
        </w:rPr>
        <w:t xml:space="preserve">These donations will begin arriving at area post offices by </w:t>
      </w:r>
      <w:r w:rsidR="00095B18" w:rsidRPr="00095B18">
        <w:rPr>
          <w:b/>
          <w:sz w:val="28"/>
        </w:rPr>
        <w:t xml:space="preserve">12 </w:t>
      </w:r>
      <w:r w:rsidR="007760AA" w:rsidRPr="00095B18">
        <w:rPr>
          <w:b/>
          <w:sz w:val="28"/>
        </w:rPr>
        <w:t>noon.</w:t>
      </w:r>
      <w:r w:rsidR="007760AA">
        <w:rPr>
          <w:sz w:val="28"/>
        </w:rPr>
        <w:t xml:space="preserve"> </w:t>
      </w:r>
    </w:p>
    <w:p w14:paraId="261F5450" w14:textId="77777777" w:rsidR="007760AA" w:rsidRDefault="007760AA">
      <w:pPr>
        <w:rPr>
          <w:b/>
          <w:sz w:val="28"/>
        </w:rPr>
      </w:pPr>
    </w:p>
    <w:p w14:paraId="1AF25A74" w14:textId="248C7979" w:rsidR="00FA13D9" w:rsidRDefault="00081D75" w:rsidP="00FA13D9">
      <w:pPr>
        <w:widowControl w:val="0"/>
        <w:autoSpaceDE w:val="0"/>
        <w:autoSpaceDN w:val="0"/>
        <w:adjustRightInd w:val="0"/>
        <w:rPr>
          <w:sz w:val="28"/>
        </w:rPr>
      </w:pPr>
      <w:r>
        <w:rPr>
          <w:b/>
          <w:sz w:val="28"/>
        </w:rPr>
        <w:t xml:space="preserve">Where: </w:t>
      </w:r>
      <w:r w:rsidR="003B68B9">
        <w:rPr>
          <w:b/>
          <w:sz w:val="28"/>
        </w:rPr>
        <w:tab/>
      </w:r>
      <w:bookmarkStart w:id="0" w:name="_GoBack"/>
      <w:bookmarkEnd w:id="0"/>
      <w:r w:rsidR="00FA13D9">
        <w:rPr>
          <w:b/>
          <w:sz w:val="28"/>
        </w:rPr>
        <w:t>Downtown Mesa Post Office</w:t>
      </w:r>
    </w:p>
    <w:p w14:paraId="5E84E25D" w14:textId="77777777" w:rsidR="00FA13D9" w:rsidRPr="00FA13D9" w:rsidRDefault="00FA13D9" w:rsidP="00FA13D9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135 N. Center Street, Mesa</w:t>
      </w:r>
    </w:p>
    <w:p w14:paraId="2AECFBE7" w14:textId="77777777" w:rsidR="00081D75" w:rsidRDefault="00081D75">
      <w:pPr>
        <w:rPr>
          <w:b/>
          <w:sz w:val="28"/>
        </w:rPr>
      </w:pPr>
    </w:p>
    <w:p w14:paraId="608898E5" w14:textId="77777777" w:rsidR="007E13F5" w:rsidRDefault="007E13F5" w:rsidP="00F36C68">
      <w:pPr>
        <w:outlineLvl w:val="0"/>
        <w:rPr>
          <w:b/>
          <w:sz w:val="28"/>
        </w:rPr>
      </w:pPr>
      <w:r>
        <w:rPr>
          <w:b/>
          <w:sz w:val="28"/>
        </w:rPr>
        <w:t>Video</w:t>
      </w:r>
    </w:p>
    <w:p w14:paraId="735E6A12" w14:textId="77777777" w:rsidR="007E13F5" w:rsidRPr="007E13F5" w:rsidRDefault="007E13F5" w:rsidP="00F36C68">
      <w:pPr>
        <w:outlineLvl w:val="0"/>
        <w:rPr>
          <w:sz w:val="28"/>
        </w:rPr>
      </w:pPr>
      <w:proofErr w:type="spellStart"/>
      <w:r>
        <w:rPr>
          <w:b/>
          <w:sz w:val="28"/>
        </w:rPr>
        <w:t>Opps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E13F5">
        <w:rPr>
          <w:sz w:val="28"/>
        </w:rPr>
        <w:t>Interview with Dave Richins, CEO of United Food Bank</w:t>
      </w:r>
    </w:p>
    <w:p w14:paraId="08182F6D" w14:textId="77777777" w:rsidR="007E13F5" w:rsidRPr="007E13F5" w:rsidRDefault="007E13F5">
      <w:pPr>
        <w:rPr>
          <w:sz w:val="28"/>
        </w:rPr>
      </w:pPr>
      <w:r w:rsidRPr="007E13F5">
        <w:rPr>
          <w:sz w:val="28"/>
        </w:rPr>
        <w:tab/>
      </w:r>
      <w:r w:rsidRPr="007E13F5">
        <w:rPr>
          <w:sz w:val="28"/>
        </w:rPr>
        <w:tab/>
        <w:t>Letter Carriers delivering food to Post Office</w:t>
      </w:r>
    </w:p>
    <w:p w14:paraId="22E017E1" w14:textId="77777777" w:rsidR="007E13F5" w:rsidRPr="007E13F5" w:rsidRDefault="007E13F5">
      <w:pPr>
        <w:rPr>
          <w:sz w:val="28"/>
        </w:rPr>
      </w:pPr>
      <w:r w:rsidRPr="007E13F5">
        <w:rPr>
          <w:sz w:val="28"/>
        </w:rPr>
        <w:tab/>
      </w:r>
      <w:r w:rsidRPr="007E13F5">
        <w:rPr>
          <w:sz w:val="28"/>
        </w:rPr>
        <w:tab/>
        <w:t>Volunteers sorting food and packing it to go to United Food Bank</w:t>
      </w:r>
    </w:p>
    <w:p w14:paraId="0A00DDD2" w14:textId="77777777" w:rsidR="007E13F5" w:rsidRDefault="007E13F5">
      <w:pPr>
        <w:rPr>
          <w:b/>
          <w:sz w:val="28"/>
        </w:rPr>
      </w:pPr>
    </w:p>
    <w:p w14:paraId="5E4A74EA" w14:textId="02D9CBF5" w:rsidR="00081D75" w:rsidRPr="007E13F5" w:rsidRDefault="003B68B9" w:rsidP="007E13F5">
      <w:pPr>
        <w:rPr>
          <w:b/>
          <w:sz w:val="32"/>
        </w:rPr>
      </w:pPr>
      <w:r>
        <w:rPr>
          <w:b/>
          <w:sz w:val="28"/>
        </w:rPr>
        <w:t xml:space="preserve">MEDIA NOTE:  </w:t>
      </w:r>
      <w:r w:rsidR="00095B18">
        <w:rPr>
          <w:b/>
          <w:sz w:val="28"/>
        </w:rPr>
        <w:t xml:space="preserve">DAY OF: </w:t>
      </w:r>
      <w:r>
        <w:rPr>
          <w:b/>
          <w:sz w:val="28"/>
        </w:rPr>
        <w:t xml:space="preserve">To arrange for a spokesperson for on-site interviews, please contact </w:t>
      </w:r>
      <w:r w:rsidR="00B078B9">
        <w:rPr>
          <w:b/>
          <w:sz w:val="28"/>
        </w:rPr>
        <w:t xml:space="preserve">Tyson </w:t>
      </w:r>
      <w:proofErr w:type="spellStart"/>
      <w:r w:rsidR="00B078B9">
        <w:rPr>
          <w:b/>
          <w:sz w:val="28"/>
        </w:rPr>
        <w:t>Nansel</w:t>
      </w:r>
      <w:proofErr w:type="spellEnd"/>
      <w:r w:rsidR="007E13F5">
        <w:rPr>
          <w:b/>
        </w:rPr>
        <w:t xml:space="preserve"> </w:t>
      </w:r>
      <w:r w:rsidR="007D02E7">
        <w:rPr>
          <w:b/>
          <w:sz w:val="28"/>
        </w:rPr>
        <w:t xml:space="preserve">by calling or texting </w:t>
      </w:r>
      <w:r w:rsidR="00B078B9" w:rsidRPr="00B078B9">
        <w:rPr>
          <w:b/>
          <w:sz w:val="28"/>
          <w:highlight w:val="yellow"/>
        </w:rPr>
        <w:t>602-818-1763</w:t>
      </w:r>
      <w:r w:rsidR="00B078B9" w:rsidRPr="00B078B9">
        <w:rPr>
          <w:b/>
          <w:sz w:val="28"/>
        </w:rPr>
        <w:t>‬</w:t>
      </w:r>
      <w:r>
        <w:rPr>
          <w:b/>
          <w:sz w:val="28"/>
        </w:rPr>
        <w:t xml:space="preserve">. </w:t>
      </w:r>
    </w:p>
    <w:sectPr w:rsidR="00081D75" w:rsidRPr="007E13F5" w:rsidSect="007E13F5">
      <w:pgSz w:w="12240" w:h="15840"/>
      <w:pgMar w:top="675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75"/>
    <w:rsid w:val="00081D75"/>
    <w:rsid w:val="00095B18"/>
    <w:rsid w:val="001209DE"/>
    <w:rsid w:val="002B177C"/>
    <w:rsid w:val="00345B91"/>
    <w:rsid w:val="003B68B9"/>
    <w:rsid w:val="003D0217"/>
    <w:rsid w:val="006C1D7F"/>
    <w:rsid w:val="007760AA"/>
    <w:rsid w:val="007D02E7"/>
    <w:rsid w:val="007E13F5"/>
    <w:rsid w:val="00907C3D"/>
    <w:rsid w:val="00B078B9"/>
    <w:rsid w:val="00B1467D"/>
    <w:rsid w:val="00C614E3"/>
    <w:rsid w:val="00D054F6"/>
    <w:rsid w:val="00E84B76"/>
    <w:rsid w:val="00F36C68"/>
    <w:rsid w:val="00FA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84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078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mworks@teamworksp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Kreher</dc:creator>
  <cp:keywords/>
  <dc:description/>
  <cp:lastModifiedBy>Barb Harris</cp:lastModifiedBy>
  <cp:revision>2</cp:revision>
  <dcterms:created xsi:type="dcterms:W3CDTF">2018-04-20T16:32:00Z</dcterms:created>
  <dcterms:modified xsi:type="dcterms:W3CDTF">2018-04-20T16:32:00Z</dcterms:modified>
</cp:coreProperties>
</file>